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488" w:rsidRDefault="00D56488" w:rsidP="00D56488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488" w:rsidRDefault="00D56488" w:rsidP="00D56488">
      <w:pPr>
        <w:jc w:val="center"/>
      </w:pPr>
    </w:p>
    <w:p w:rsidR="00D56488" w:rsidRDefault="00D56488" w:rsidP="00D56488">
      <w:pPr>
        <w:jc w:val="center"/>
      </w:pPr>
    </w:p>
    <w:p w:rsidR="00D56488" w:rsidRDefault="00D56488" w:rsidP="00D56488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:rsidR="00D56488" w:rsidRDefault="00D56488" w:rsidP="00D56488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:rsidR="00D56488" w:rsidRDefault="00D56488" w:rsidP="003E4D5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:rsidR="00D56488" w:rsidRDefault="00D56488" w:rsidP="00D56488">
      <w:pPr>
        <w:jc w:val="center"/>
      </w:pPr>
    </w:p>
    <w:p w:rsidR="00D56488" w:rsidRDefault="00D56488" w:rsidP="00D56488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-135255</wp:posOffset>
                </wp:positionV>
                <wp:extent cx="5377180" cy="628015"/>
                <wp:effectExtent l="0" t="0" r="13970" b="1968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180" cy="628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F327" id="Retângulo 1" o:spid="_x0000_s1026" style="position:absolute;margin-left:-3.4pt;margin-top:-10.65pt;width:423.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" filled="f" strokecolor="#1f3763 [1604]" strokeweight="1pt"/>
            </w:pict>
          </mc:Fallback>
        </mc:AlternateContent>
      </w:r>
      <w:r>
        <w:rPr>
          <w:b/>
          <w:sz w:val="24"/>
          <w:szCs w:val="24"/>
        </w:rPr>
        <w:t>1</w:t>
      </w:r>
      <w:r w:rsidR="00FF675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ª SESSÃO ORDINÁRIA – 3º PERÍODO – 7ª LEGISLATURA</w:t>
      </w:r>
      <w:r>
        <w:rPr>
          <w:b/>
          <w:sz w:val="24"/>
          <w:szCs w:val="24"/>
        </w:rPr>
        <w:br/>
        <w:t>1</w:t>
      </w:r>
      <w:r w:rsidR="00FF675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.05.2022 - </w:t>
      </w:r>
      <w:r>
        <w:rPr>
          <w:b/>
          <w:sz w:val="24"/>
          <w:szCs w:val="24"/>
        </w:rPr>
        <w:tab/>
        <w:t>QUARTA-FEIRA</w:t>
      </w:r>
    </w:p>
    <w:p w:rsidR="00D56488" w:rsidRDefault="00D56488" w:rsidP="00D56488">
      <w:pPr>
        <w:jc w:val="center"/>
        <w:rPr>
          <w:b/>
          <w:sz w:val="24"/>
          <w:szCs w:val="24"/>
        </w:rPr>
      </w:pPr>
    </w:p>
    <w:p w:rsidR="00D56488" w:rsidRDefault="00D56488" w:rsidP="00D5648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 A U T A</w:t>
      </w:r>
    </w:p>
    <w:p w:rsidR="00A8354D" w:rsidRPr="00A8354D" w:rsidRDefault="00D56488" w:rsidP="00D56488">
      <w:pPr>
        <w:tabs>
          <w:tab w:val="left" w:pos="4755"/>
        </w:tabs>
        <w:rPr>
          <w:rFonts w:ascii="Arial Rounded MT Bold" w:hAnsi="Arial Rounded MT Bold" w:cstheme="minorHAnsi"/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rFonts w:ascii="Arial Rounded MT Bold" w:hAnsi="Arial Rounded MT Bold" w:cstheme="minorHAnsi"/>
          <w:sz w:val="28"/>
          <w:szCs w:val="28"/>
          <w:lang w:val="en-US"/>
        </w:rPr>
        <w:t xml:space="preserve"> </w:t>
      </w:r>
      <w:r>
        <w:rPr>
          <w:rFonts w:ascii="Arial Rounded MT Bold" w:hAnsi="Arial Rounded MT Bold" w:cstheme="minorHAnsi"/>
          <w:sz w:val="28"/>
          <w:szCs w:val="28"/>
          <w:u w:val="single"/>
        </w:rPr>
        <w:t>Leitura dos ofícios Recebidos</w:t>
      </w:r>
    </w:p>
    <w:p w:rsidR="00D56488" w:rsidRDefault="00D56488" w:rsidP="00D56488">
      <w:pPr>
        <w:tabs>
          <w:tab w:val="left" w:pos="475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•OFÍCIO Nº173/2022, GABP</w:t>
      </w:r>
      <w:r w:rsidR="00DC6BDC">
        <w:rPr>
          <w:b/>
          <w:sz w:val="28"/>
          <w:szCs w:val="28"/>
          <w:u w:val="single"/>
        </w:rPr>
        <w:t>M</w:t>
      </w:r>
      <w:r>
        <w:rPr>
          <w:b/>
          <w:sz w:val="28"/>
          <w:szCs w:val="28"/>
          <w:u w:val="single"/>
        </w:rPr>
        <w:t xml:space="preserve">, assunto: </w:t>
      </w:r>
      <w:r>
        <w:rPr>
          <w:sz w:val="28"/>
          <w:szCs w:val="28"/>
        </w:rPr>
        <w:t xml:space="preserve"> CONVÊNIO OGU MDR N°925143/2021</w:t>
      </w:r>
      <w:r w:rsidR="00E07819">
        <w:rPr>
          <w:sz w:val="28"/>
          <w:szCs w:val="28"/>
        </w:rPr>
        <w:t>.</w:t>
      </w:r>
    </w:p>
    <w:p w:rsidR="00D56488" w:rsidRDefault="00D56488" w:rsidP="00D56488">
      <w:pPr>
        <w:tabs>
          <w:tab w:val="left" w:pos="475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•OFÍCIO Nº174/2022, GABP</w:t>
      </w:r>
      <w:r w:rsidR="00DC6BDC">
        <w:rPr>
          <w:b/>
          <w:sz w:val="28"/>
          <w:szCs w:val="28"/>
          <w:u w:val="single"/>
        </w:rPr>
        <w:t>M</w:t>
      </w:r>
      <w:r>
        <w:rPr>
          <w:b/>
          <w:sz w:val="28"/>
          <w:szCs w:val="28"/>
          <w:u w:val="single"/>
        </w:rPr>
        <w:t xml:space="preserve">, assunto: </w:t>
      </w:r>
      <w:r>
        <w:rPr>
          <w:sz w:val="28"/>
          <w:szCs w:val="28"/>
        </w:rPr>
        <w:t xml:space="preserve"> CONVÊNIO OGU MDR N°921224/2021</w:t>
      </w:r>
      <w:r w:rsidR="00E07819">
        <w:rPr>
          <w:sz w:val="28"/>
          <w:szCs w:val="28"/>
        </w:rPr>
        <w:t>.</w:t>
      </w:r>
    </w:p>
    <w:p w:rsidR="00D56488" w:rsidRPr="00FF6758" w:rsidRDefault="00D56488" w:rsidP="00FF6758">
      <w:pPr>
        <w:tabs>
          <w:tab w:val="left" w:pos="475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Nº107/2022 SEMED,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em resposta a</w:t>
      </w:r>
      <w:r w:rsidR="00FF6758">
        <w:rPr>
          <w:rFonts w:ascii="Calibri" w:hAnsi="Calibri" w:cs="Calibri"/>
          <w:sz w:val="28"/>
          <w:szCs w:val="28"/>
        </w:rPr>
        <w:t xml:space="preserve"> Indicação </w:t>
      </w:r>
      <w:r>
        <w:rPr>
          <w:rFonts w:ascii="Calibri" w:hAnsi="Calibri" w:cs="Calibri"/>
          <w:sz w:val="28"/>
          <w:szCs w:val="28"/>
        </w:rPr>
        <w:t>Nº75</w:t>
      </w:r>
      <w:r>
        <w:rPr>
          <w:sz w:val="28"/>
          <w:szCs w:val="28"/>
        </w:rPr>
        <w:t>/2022 de autoria do vereador Boaz Bezerra Rocha</w:t>
      </w:r>
      <w:r w:rsidR="00FF6758">
        <w:rPr>
          <w:sz w:val="28"/>
          <w:szCs w:val="28"/>
        </w:rPr>
        <w:t>.</w:t>
      </w:r>
    </w:p>
    <w:p w:rsidR="00D56488" w:rsidRPr="00FF6758" w:rsidRDefault="00FF6758" w:rsidP="00D56488">
      <w:pPr>
        <w:tabs>
          <w:tab w:val="left" w:pos="475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OFÍCIO Nº108/2022 SEMED, assunto: </w:t>
      </w:r>
      <w:r>
        <w:rPr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em resposta a Indicação Nº76</w:t>
      </w:r>
      <w:r>
        <w:rPr>
          <w:sz w:val="28"/>
          <w:szCs w:val="28"/>
        </w:rPr>
        <w:t>/2022 de autoria do vereador Boaz Bezerra Rocha.</w:t>
      </w:r>
    </w:p>
    <w:p w:rsidR="00D56488" w:rsidRDefault="00D56488" w:rsidP="00D56488">
      <w:pPr>
        <w:tabs>
          <w:tab w:val="left" w:pos="4755"/>
        </w:tabs>
        <w:rPr>
          <w:sz w:val="28"/>
          <w:szCs w:val="28"/>
        </w:rPr>
      </w:pPr>
      <w:r w:rsidRPr="00FF6758">
        <w:rPr>
          <w:b/>
          <w:sz w:val="28"/>
          <w:szCs w:val="28"/>
          <w:u w:val="single"/>
        </w:rPr>
        <w:t>•OFÍCIO N°</w:t>
      </w:r>
      <w:r w:rsidRPr="00FF6758">
        <w:rPr>
          <w:rFonts w:ascii="Calibri" w:hAnsi="Calibri" w:cs="Calibri"/>
          <w:b/>
          <w:sz w:val="28"/>
          <w:szCs w:val="28"/>
          <w:u w:val="single"/>
        </w:rPr>
        <w:t>0</w:t>
      </w:r>
      <w:r w:rsidR="00FF6758" w:rsidRPr="00FF6758">
        <w:rPr>
          <w:rFonts w:ascii="Calibri" w:hAnsi="Calibri" w:cs="Calibri"/>
          <w:b/>
          <w:sz w:val="28"/>
          <w:szCs w:val="28"/>
          <w:u w:val="single"/>
        </w:rPr>
        <w:t>278</w:t>
      </w:r>
      <w:r w:rsidRPr="00FF6758">
        <w:rPr>
          <w:rFonts w:ascii="Calibri" w:hAnsi="Calibri" w:cs="Calibri"/>
          <w:b/>
          <w:sz w:val="28"/>
          <w:szCs w:val="28"/>
          <w:u w:val="single"/>
        </w:rPr>
        <w:t>/</w:t>
      </w:r>
      <w:r w:rsidR="00FF6758" w:rsidRPr="00FF6758">
        <w:rPr>
          <w:rFonts w:ascii="Calibri" w:hAnsi="Calibri" w:cs="Calibri"/>
          <w:b/>
          <w:sz w:val="28"/>
          <w:szCs w:val="28"/>
          <w:u w:val="single"/>
        </w:rPr>
        <w:t>2022,</w:t>
      </w:r>
      <w:r w:rsidRPr="00FF6758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DC6BDC">
        <w:rPr>
          <w:rFonts w:ascii="Calibri" w:hAnsi="Calibri" w:cs="Calibri"/>
          <w:b/>
          <w:sz w:val="28"/>
          <w:szCs w:val="28"/>
          <w:u w:val="single"/>
        </w:rPr>
        <w:t xml:space="preserve">GIGOV/SL </w:t>
      </w:r>
      <w:r w:rsidR="00FF6758" w:rsidRPr="00FF6758">
        <w:rPr>
          <w:rFonts w:ascii="Calibri" w:hAnsi="Calibri" w:cs="Calibri"/>
          <w:b/>
          <w:sz w:val="28"/>
          <w:szCs w:val="28"/>
          <w:u w:val="single"/>
        </w:rPr>
        <w:t>assunto:</w:t>
      </w:r>
      <w:r w:rsidR="00FF6758">
        <w:rPr>
          <w:rFonts w:ascii="Calibri" w:hAnsi="Calibri" w:cs="Calibri"/>
          <w:sz w:val="28"/>
          <w:szCs w:val="28"/>
        </w:rPr>
        <w:t xml:space="preserve"> Crédito de Recursos Financeiros – Orçamento Geral da União.</w:t>
      </w:r>
    </w:p>
    <w:p w:rsidR="00D56488" w:rsidRDefault="00D56488" w:rsidP="00D56488">
      <w:pPr>
        <w:tabs>
          <w:tab w:val="left" w:pos="475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•OFÍCIO N</w:t>
      </w:r>
      <w:r>
        <w:rPr>
          <w:rFonts w:ascii="Calibri" w:hAnsi="Calibri" w:cs="Calibri"/>
          <w:b/>
          <w:sz w:val="28"/>
          <w:szCs w:val="28"/>
          <w:u w:val="single"/>
        </w:rPr>
        <w:t>°</w:t>
      </w:r>
      <w:r w:rsidR="00805637">
        <w:rPr>
          <w:rFonts w:ascii="Calibri" w:hAnsi="Calibri" w:cs="Calibri"/>
          <w:b/>
          <w:sz w:val="28"/>
          <w:szCs w:val="28"/>
          <w:u w:val="single"/>
        </w:rPr>
        <w:t>056</w:t>
      </w:r>
      <w:r>
        <w:rPr>
          <w:rFonts w:ascii="Calibri" w:hAnsi="Calibri" w:cs="Calibri"/>
          <w:b/>
          <w:sz w:val="28"/>
          <w:szCs w:val="28"/>
          <w:u w:val="single"/>
        </w:rPr>
        <w:t>/202</w:t>
      </w:r>
      <w:r w:rsidR="00E07819">
        <w:rPr>
          <w:rFonts w:ascii="Calibri" w:hAnsi="Calibri" w:cs="Calibri"/>
          <w:b/>
          <w:sz w:val="28"/>
          <w:szCs w:val="28"/>
          <w:u w:val="single"/>
        </w:rPr>
        <w:t xml:space="preserve">2 SEMAD, assunto, </w:t>
      </w:r>
      <w:r w:rsidR="00E07819">
        <w:rPr>
          <w:rFonts w:ascii="Calibri" w:hAnsi="Calibri" w:cs="Calibri"/>
          <w:sz w:val="28"/>
          <w:szCs w:val="28"/>
        </w:rPr>
        <w:t xml:space="preserve">em </w:t>
      </w:r>
      <w:r w:rsidR="00D774EE">
        <w:rPr>
          <w:rFonts w:ascii="Calibri" w:hAnsi="Calibri" w:cs="Calibri"/>
          <w:sz w:val="28"/>
          <w:szCs w:val="28"/>
        </w:rPr>
        <w:t>resposta a</w:t>
      </w:r>
      <w:r w:rsidR="00E07819">
        <w:rPr>
          <w:rFonts w:ascii="Calibri" w:hAnsi="Calibri" w:cs="Calibri"/>
          <w:sz w:val="28"/>
          <w:szCs w:val="28"/>
        </w:rPr>
        <w:t xml:space="preserve"> Indicação Nº</w:t>
      </w:r>
      <w:r w:rsidR="00805637">
        <w:rPr>
          <w:rFonts w:ascii="Calibri" w:hAnsi="Calibri" w:cs="Calibri"/>
          <w:sz w:val="28"/>
          <w:szCs w:val="28"/>
        </w:rPr>
        <w:t>62</w:t>
      </w:r>
      <w:r w:rsidR="00E07819">
        <w:rPr>
          <w:sz w:val="28"/>
          <w:szCs w:val="28"/>
        </w:rPr>
        <w:t xml:space="preserve">/2022 </w:t>
      </w:r>
      <w:r w:rsidR="00805637">
        <w:rPr>
          <w:sz w:val="28"/>
          <w:szCs w:val="28"/>
        </w:rPr>
        <w:t>da Câmara Municipal.</w:t>
      </w:r>
    </w:p>
    <w:p w:rsidR="00A8354D" w:rsidRPr="00890F96" w:rsidRDefault="00A8354D" w:rsidP="00D56488">
      <w:pPr>
        <w:tabs>
          <w:tab w:val="left" w:pos="4755"/>
        </w:tabs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•OFÍCIO Nº172/2022, SEPTO/SJ, assunto: </w:t>
      </w:r>
      <w:r>
        <w:rPr>
          <w:sz w:val="28"/>
          <w:szCs w:val="28"/>
        </w:rPr>
        <w:t xml:space="preserve"> Processo Eletrônico n°0600067-98.2018.6.10.0000</w:t>
      </w:r>
      <w:r w:rsidR="0092021E">
        <w:rPr>
          <w:sz w:val="28"/>
          <w:szCs w:val="28"/>
        </w:rPr>
        <w:t>-</w:t>
      </w:r>
      <w:bookmarkStart w:id="0" w:name="_GoBack"/>
      <w:bookmarkEnd w:id="0"/>
      <w:r w:rsidR="0092021E">
        <w:rPr>
          <w:sz w:val="28"/>
          <w:szCs w:val="28"/>
        </w:rPr>
        <w:t>Classe</w:t>
      </w:r>
      <w:r>
        <w:rPr>
          <w:sz w:val="28"/>
          <w:szCs w:val="28"/>
        </w:rPr>
        <w:t xml:space="preserve"> Petição Civil.</w:t>
      </w:r>
    </w:p>
    <w:p w:rsidR="00805637" w:rsidRPr="00890F96" w:rsidRDefault="00D56488" w:rsidP="00D56488">
      <w:pPr>
        <w:rPr>
          <w:sz w:val="28"/>
          <w:szCs w:val="28"/>
          <w:u w:val="single"/>
        </w:rPr>
      </w:pPr>
      <w:r>
        <w:rPr>
          <w:rFonts w:ascii="MS Gothic" w:eastAsia="MS Gothic" w:hAnsi="MS Gothic" w:cs="MS Gothic" w:hint="eastAsia"/>
          <w:sz w:val="28"/>
          <w:szCs w:val="28"/>
          <w:lang w:val="en-US"/>
        </w:rPr>
        <w:t>➢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u w:val="single"/>
        </w:rPr>
        <w:t>Apresentação, discussão e votação de Indicações sendo</w:t>
      </w:r>
      <w:r>
        <w:rPr>
          <w:sz w:val="28"/>
          <w:szCs w:val="28"/>
          <w:u w:val="single"/>
        </w:rPr>
        <w:t>:</w:t>
      </w:r>
    </w:p>
    <w:p w:rsidR="001A5B4C" w:rsidRDefault="00D56488" w:rsidP="001A5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Nº 07</w:t>
      </w:r>
      <w:r w:rsidR="001A5B4C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/2022, de autoria d</w:t>
      </w:r>
      <w:r w:rsidR="001A5B4C">
        <w:rPr>
          <w:b/>
          <w:sz w:val="28"/>
          <w:szCs w:val="28"/>
          <w:u w:val="single"/>
        </w:rPr>
        <w:t xml:space="preserve">a </w:t>
      </w:r>
      <w:r>
        <w:rPr>
          <w:b/>
          <w:sz w:val="28"/>
          <w:szCs w:val="28"/>
          <w:u w:val="single"/>
        </w:rPr>
        <w:t>vereado</w:t>
      </w:r>
      <w:r w:rsidR="001A5B4C">
        <w:rPr>
          <w:b/>
          <w:sz w:val="28"/>
          <w:szCs w:val="28"/>
          <w:u w:val="single"/>
        </w:rPr>
        <w:t>ra</w:t>
      </w:r>
      <w:r>
        <w:rPr>
          <w:b/>
          <w:sz w:val="28"/>
          <w:szCs w:val="28"/>
          <w:u w:val="single"/>
        </w:rPr>
        <w:t xml:space="preserve"> </w:t>
      </w:r>
      <w:r w:rsidR="001A5B4C">
        <w:rPr>
          <w:b/>
          <w:sz w:val="28"/>
          <w:szCs w:val="28"/>
          <w:u w:val="single"/>
        </w:rPr>
        <w:t xml:space="preserve">Ziviane Silva de </w:t>
      </w:r>
      <w:r w:rsidR="001C22D6">
        <w:rPr>
          <w:b/>
          <w:sz w:val="28"/>
          <w:szCs w:val="28"/>
          <w:u w:val="single"/>
        </w:rPr>
        <w:t>Araújo ao</w:t>
      </w:r>
      <w:r>
        <w:rPr>
          <w:b/>
          <w:sz w:val="28"/>
          <w:szCs w:val="28"/>
          <w:u w:val="single"/>
        </w:rPr>
        <w:t xml:space="preserve"> prefeito Geraldo Evandro Braga de Sousa,</w:t>
      </w:r>
      <w:r w:rsidR="00D3519E">
        <w:rPr>
          <w:b/>
          <w:sz w:val="28"/>
          <w:szCs w:val="28"/>
          <w:u w:val="single"/>
        </w:rPr>
        <w:t xml:space="preserve"> e ao Secretário Municipal de Obras,</w:t>
      </w:r>
      <w:r w:rsidR="00D774EE"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dá </w:t>
      </w:r>
      <w:r w:rsidR="001A5B4C">
        <w:rPr>
          <w:sz w:val="28"/>
          <w:szCs w:val="28"/>
        </w:rPr>
        <w:lastRenderedPageBreak/>
        <w:t>realização de notificação de proprietários dos terrenos particulares nos bairros da cidade</w:t>
      </w:r>
      <w:r w:rsidR="006A0B72">
        <w:rPr>
          <w:sz w:val="28"/>
          <w:szCs w:val="28"/>
        </w:rPr>
        <w:t xml:space="preserve">, </w:t>
      </w:r>
      <w:r w:rsidR="001A5B4C">
        <w:rPr>
          <w:sz w:val="28"/>
          <w:szCs w:val="28"/>
        </w:rPr>
        <w:t>para que seja realizado a limpeza e roçagem</w:t>
      </w:r>
      <w:r w:rsidR="006A0B72">
        <w:rPr>
          <w:sz w:val="28"/>
          <w:szCs w:val="28"/>
        </w:rPr>
        <w:t xml:space="preserve"> dos mesmos.</w:t>
      </w:r>
    </w:p>
    <w:p w:rsidR="00D56488" w:rsidRPr="001C22D6" w:rsidRDefault="001A5B4C" w:rsidP="00D56488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b/>
          <w:sz w:val="28"/>
          <w:szCs w:val="28"/>
          <w:u w:val="single"/>
        </w:rPr>
        <w:t>Nº 07</w:t>
      </w:r>
      <w:r w:rsidR="001C22D6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/2022, de autoria da vereadora Ziviane Silva de Araújo </w:t>
      </w:r>
      <w:r w:rsidR="00D56488">
        <w:rPr>
          <w:b/>
          <w:sz w:val="28"/>
          <w:szCs w:val="28"/>
          <w:u w:val="single"/>
        </w:rPr>
        <w:t xml:space="preserve">ao prefeito Geraldo Evandro Braga de Sousa, e ao Secretário de </w:t>
      </w:r>
      <w:r w:rsidR="00D3519E">
        <w:rPr>
          <w:b/>
          <w:sz w:val="28"/>
          <w:szCs w:val="28"/>
          <w:u w:val="single"/>
        </w:rPr>
        <w:t>Obras,</w:t>
      </w:r>
      <w:r w:rsidR="00D56488">
        <w:rPr>
          <w:color w:val="000000"/>
          <w:sz w:val="28"/>
          <w:szCs w:val="28"/>
        </w:rPr>
        <w:t xml:space="preserve"> </w:t>
      </w:r>
      <w:bookmarkStart w:id="1" w:name="_Hlk64882830"/>
      <w:r w:rsidR="00D56488">
        <w:rPr>
          <w:color w:val="000000"/>
          <w:sz w:val="28"/>
          <w:szCs w:val="28"/>
        </w:rPr>
        <w:t xml:space="preserve">dá </w:t>
      </w:r>
      <w:r w:rsidR="001C22D6">
        <w:rPr>
          <w:sz w:val="28"/>
          <w:szCs w:val="28"/>
        </w:rPr>
        <w:t xml:space="preserve">realização de roçagem de todos os </w:t>
      </w:r>
      <w:r w:rsidR="00890F96">
        <w:rPr>
          <w:sz w:val="28"/>
          <w:szCs w:val="28"/>
        </w:rPr>
        <w:t>Bairros,</w:t>
      </w:r>
      <w:r w:rsidR="001C22D6">
        <w:rPr>
          <w:sz w:val="28"/>
          <w:szCs w:val="28"/>
        </w:rPr>
        <w:t xml:space="preserve"> </w:t>
      </w:r>
      <w:r w:rsidR="00D56488">
        <w:rPr>
          <w:color w:val="000000"/>
          <w:sz w:val="28"/>
          <w:szCs w:val="28"/>
        </w:rPr>
        <w:t>no município</w:t>
      </w:r>
      <w:bookmarkEnd w:id="1"/>
      <w:r w:rsidR="00D56488">
        <w:rPr>
          <w:color w:val="000000"/>
          <w:sz w:val="28"/>
          <w:szCs w:val="28"/>
        </w:rPr>
        <w:t xml:space="preserve"> de Governador Edison Lobão.</w:t>
      </w:r>
    </w:p>
    <w:p w:rsidR="00D56488" w:rsidRPr="001C22D6" w:rsidRDefault="00D56488" w:rsidP="001C22D6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1C22D6">
        <w:rPr>
          <w:b/>
          <w:sz w:val="28"/>
          <w:szCs w:val="28"/>
          <w:u w:val="single"/>
        </w:rPr>
        <w:t>Nº 0</w:t>
      </w:r>
      <w:r w:rsidR="001C22D6" w:rsidRPr="001C22D6">
        <w:rPr>
          <w:b/>
          <w:sz w:val="28"/>
          <w:szCs w:val="28"/>
          <w:u w:val="single"/>
        </w:rPr>
        <w:t>80</w:t>
      </w:r>
      <w:r w:rsidRPr="001C22D6">
        <w:rPr>
          <w:b/>
          <w:sz w:val="28"/>
          <w:szCs w:val="28"/>
          <w:u w:val="single"/>
        </w:rPr>
        <w:t>/2022, de autoria d</w:t>
      </w:r>
      <w:r w:rsidR="001C22D6" w:rsidRPr="001C22D6">
        <w:rPr>
          <w:b/>
          <w:sz w:val="28"/>
          <w:szCs w:val="28"/>
          <w:u w:val="single"/>
        </w:rPr>
        <w:t>a</w:t>
      </w:r>
      <w:r w:rsidRPr="001C22D6">
        <w:rPr>
          <w:b/>
          <w:sz w:val="28"/>
          <w:szCs w:val="28"/>
          <w:u w:val="single"/>
        </w:rPr>
        <w:t xml:space="preserve"> vereador</w:t>
      </w:r>
      <w:r w:rsidR="001C22D6" w:rsidRPr="001C22D6">
        <w:rPr>
          <w:b/>
          <w:sz w:val="28"/>
          <w:szCs w:val="28"/>
          <w:u w:val="single"/>
        </w:rPr>
        <w:t>a</w:t>
      </w:r>
      <w:r w:rsidRPr="001C22D6">
        <w:rPr>
          <w:b/>
          <w:sz w:val="28"/>
          <w:szCs w:val="28"/>
          <w:u w:val="single"/>
        </w:rPr>
        <w:t xml:space="preserve"> </w:t>
      </w:r>
      <w:r w:rsidR="001C22D6" w:rsidRPr="001C22D6">
        <w:rPr>
          <w:b/>
          <w:sz w:val="28"/>
          <w:szCs w:val="28"/>
          <w:u w:val="single"/>
        </w:rPr>
        <w:t>Ziviane Silva de Araújo ao</w:t>
      </w:r>
      <w:r w:rsidRPr="001C22D6">
        <w:rPr>
          <w:b/>
          <w:sz w:val="28"/>
          <w:szCs w:val="28"/>
          <w:u w:val="single"/>
        </w:rPr>
        <w:t xml:space="preserve"> prefeito Geraldo Evandro Braga de Sousa, e a </w:t>
      </w:r>
      <w:r w:rsidR="001C22D6" w:rsidRPr="001C22D6">
        <w:rPr>
          <w:b/>
          <w:sz w:val="28"/>
          <w:szCs w:val="28"/>
          <w:u w:val="single"/>
        </w:rPr>
        <w:t>Departamento Municipal</w:t>
      </w:r>
      <w:r w:rsidRPr="001C22D6">
        <w:rPr>
          <w:b/>
          <w:sz w:val="28"/>
          <w:szCs w:val="28"/>
          <w:u w:val="single"/>
        </w:rPr>
        <w:t xml:space="preserve"> de </w:t>
      </w:r>
      <w:r w:rsidR="001C22D6" w:rsidRPr="001C22D6">
        <w:rPr>
          <w:b/>
          <w:sz w:val="28"/>
          <w:szCs w:val="28"/>
          <w:u w:val="single"/>
        </w:rPr>
        <w:t>Trânsito</w:t>
      </w:r>
      <w:r w:rsidRPr="001C22D6">
        <w:rPr>
          <w:b/>
          <w:sz w:val="28"/>
          <w:szCs w:val="28"/>
        </w:rPr>
        <w:t>,</w:t>
      </w:r>
      <w:r w:rsidR="001C22D6" w:rsidRPr="001C22D6">
        <w:rPr>
          <w:b/>
          <w:sz w:val="28"/>
          <w:szCs w:val="28"/>
        </w:rPr>
        <w:t xml:space="preserve"> </w:t>
      </w:r>
      <w:r w:rsidR="006D5E08">
        <w:rPr>
          <w:sz w:val="28"/>
          <w:szCs w:val="28"/>
        </w:rPr>
        <w:t>do</w:t>
      </w:r>
      <w:r w:rsidR="001C22D6">
        <w:rPr>
          <w:sz w:val="28"/>
          <w:szCs w:val="28"/>
        </w:rPr>
        <w:t xml:space="preserve"> fechamento para veículos na Avenida Bernardo </w:t>
      </w:r>
      <w:r w:rsidR="0009419B">
        <w:rPr>
          <w:sz w:val="28"/>
          <w:szCs w:val="28"/>
        </w:rPr>
        <w:t>Sayao</w:t>
      </w:r>
      <w:r w:rsidR="001C22D6">
        <w:rPr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no </w:t>
      </w:r>
      <w:bookmarkStart w:id="2" w:name="_Hlk70976742"/>
      <w:r>
        <w:rPr>
          <w:bCs/>
          <w:color w:val="000000"/>
          <w:sz w:val="28"/>
          <w:szCs w:val="28"/>
        </w:rPr>
        <w:t xml:space="preserve">município de Governador Edison Lobão. </w:t>
      </w:r>
      <w:bookmarkEnd w:id="2"/>
    </w:p>
    <w:p w:rsidR="00D56488" w:rsidRPr="006A0B72" w:rsidRDefault="00D56488" w:rsidP="006A0B72">
      <w:pPr>
        <w:jc w:val="both"/>
        <w:rPr>
          <w:sz w:val="28"/>
          <w:szCs w:val="28"/>
        </w:rPr>
      </w:pPr>
      <w:bookmarkStart w:id="3" w:name="_Hlk68553610"/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Nº 0</w:t>
      </w:r>
      <w:r w:rsidR="001C22D6">
        <w:rPr>
          <w:b/>
          <w:sz w:val="28"/>
          <w:szCs w:val="28"/>
          <w:u w:val="single"/>
        </w:rPr>
        <w:t>81</w:t>
      </w:r>
      <w:r>
        <w:rPr>
          <w:b/>
          <w:sz w:val="28"/>
          <w:szCs w:val="28"/>
          <w:u w:val="single"/>
        </w:rPr>
        <w:t xml:space="preserve">/2022, de autoria do vereador Boaz Bezerra Rocha ao prefeito Geraldo Evandro Braga de Sousa, e a Secretária Municipal de </w:t>
      </w:r>
      <w:r w:rsidR="006A0B72">
        <w:rPr>
          <w:b/>
          <w:sz w:val="28"/>
          <w:szCs w:val="28"/>
          <w:u w:val="single"/>
        </w:rPr>
        <w:t>Obras</w:t>
      </w:r>
      <w:r>
        <w:rPr>
          <w:b/>
          <w:sz w:val="28"/>
          <w:szCs w:val="28"/>
          <w:u w:val="single"/>
        </w:rPr>
        <w:t xml:space="preserve">, </w:t>
      </w:r>
      <w:r>
        <w:rPr>
          <w:sz w:val="28"/>
          <w:szCs w:val="28"/>
        </w:rPr>
        <w:t>dá</w:t>
      </w:r>
      <w:r w:rsidR="006A0B72">
        <w:rPr>
          <w:sz w:val="28"/>
          <w:szCs w:val="28"/>
        </w:rPr>
        <w:t xml:space="preserve"> realização de pavimentação e bloqueteamento na Avenida Tocantins, Bairro Balela </w:t>
      </w:r>
      <w:r>
        <w:rPr>
          <w:bCs/>
          <w:color w:val="000000"/>
          <w:sz w:val="28"/>
          <w:szCs w:val="28"/>
        </w:rPr>
        <w:t>no distrito de Bananal no município de Governador Edison Lobão.</w:t>
      </w:r>
    </w:p>
    <w:bookmarkEnd w:id="3"/>
    <w:p w:rsidR="006D5E08" w:rsidRDefault="006D5E08" w:rsidP="006D5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Nº 082/2022, de autoria d</w:t>
      </w:r>
      <w:r w:rsidR="009029E3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vereador</w:t>
      </w:r>
      <w:r w:rsidR="009029E3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="009029E3">
        <w:rPr>
          <w:b/>
          <w:sz w:val="28"/>
          <w:szCs w:val="28"/>
          <w:u w:val="single"/>
        </w:rPr>
        <w:t xml:space="preserve">Ziviane Silva de Araújo </w:t>
      </w:r>
      <w:r>
        <w:rPr>
          <w:b/>
          <w:sz w:val="28"/>
          <w:szCs w:val="28"/>
          <w:u w:val="single"/>
        </w:rPr>
        <w:t>ao prefeito Geraldo Evandro Braga de Sousa, e a Secretária Municipal de Obras,</w:t>
      </w:r>
      <w:r w:rsidRPr="006D5E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dá realização de </w:t>
      </w:r>
      <w:r w:rsidRPr="00822592">
        <w:rPr>
          <w:sz w:val="28"/>
          <w:szCs w:val="28"/>
        </w:rPr>
        <w:t>pavimentação na estrada da Lagoa do Café, povoado Gameleira</w:t>
      </w:r>
      <w:r>
        <w:rPr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no município de Governador Edison Lobão.</w:t>
      </w:r>
    </w:p>
    <w:p w:rsidR="006D5E08" w:rsidRDefault="006D5E08" w:rsidP="006D5E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Nº 083/2022, de autoria do</w:t>
      </w:r>
      <w:r w:rsidR="003E4D52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vereador</w:t>
      </w:r>
      <w:r w:rsidR="003E4D52">
        <w:rPr>
          <w:b/>
          <w:sz w:val="28"/>
          <w:szCs w:val="28"/>
          <w:u w:val="single"/>
        </w:rPr>
        <w:t>es</w:t>
      </w:r>
      <w:r>
        <w:rPr>
          <w:b/>
          <w:sz w:val="28"/>
          <w:szCs w:val="28"/>
          <w:u w:val="single"/>
        </w:rPr>
        <w:t xml:space="preserve"> Boaz Bezerra Rocha </w:t>
      </w:r>
      <w:r w:rsidR="003E4D52">
        <w:rPr>
          <w:b/>
          <w:sz w:val="28"/>
          <w:szCs w:val="28"/>
          <w:u w:val="single"/>
        </w:rPr>
        <w:t xml:space="preserve">e Valter da Costa e Silva Júnior </w:t>
      </w:r>
      <w:r>
        <w:rPr>
          <w:b/>
          <w:sz w:val="28"/>
          <w:szCs w:val="28"/>
          <w:u w:val="single"/>
        </w:rPr>
        <w:t>ao prefeito Geraldo Evandro Braga de Sousa, e a Secretária Municipal de Cultura,</w:t>
      </w:r>
      <w:r w:rsidRPr="006D5E08">
        <w:rPr>
          <w:sz w:val="28"/>
          <w:szCs w:val="28"/>
        </w:rPr>
        <w:t xml:space="preserve"> dá </w:t>
      </w:r>
      <w:r w:rsidRPr="006D5E08">
        <w:rPr>
          <w:bCs/>
          <w:color w:val="000000"/>
          <w:sz w:val="28"/>
          <w:szCs w:val="28"/>
        </w:rPr>
        <w:t>instituição</w:t>
      </w:r>
      <w:r>
        <w:rPr>
          <w:bCs/>
          <w:color w:val="000000"/>
          <w:sz w:val="28"/>
          <w:szCs w:val="28"/>
        </w:rPr>
        <w:t xml:space="preserve"> de</w:t>
      </w:r>
      <w:r w:rsidRPr="006D5E08">
        <w:rPr>
          <w:bCs/>
          <w:color w:val="000000"/>
          <w:sz w:val="28"/>
          <w:szCs w:val="28"/>
        </w:rPr>
        <w:t xml:space="preserve"> uma extensão da Escola de Música para o </w:t>
      </w:r>
      <w:r>
        <w:rPr>
          <w:bCs/>
          <w:color w:val="000000"/>
          <w:sz w:val="28"/>
          <w:szCs w:val="28"/>
        </w:rPr>
        <w:t>D</w:t>
      </w:r>
      <w:r w:rsidRPr="006D5E08">
        <w:rPr>
          <w:bCs/>
          <w:color w:val="000000"/>
          <w:sz w:val="28"/>
          <w:szCs w:val="28"/>
        </w:rPr>
        <w:t xml:space="preserve">istrito de Bananal, </w:t>
      </w:r>
      <w:r>
        <w:rPr>
          <w:bCs/>
          <w:color w:val="000000"/>
          <w:sz w:val="28"/>
          <w:szCs w:val="28"/>
        </w:rPr>
        <w:t>no município de Governador Edison Lobão.</w:t>
      </w:r>
    </w:p>
    <w:p w:rsidR="006D5E08" w:rsidRPr="006D5E08" w:rsidRDefault="006D5E08" w:rsidP="006D5E08">
      <w:pPr>
        <w:jc w:val="both"/>
        <w:rPr>
          <w:bCs/>
          <w:color w:val="000000"/>
          <w:sz w:val="28"/>
          <w:szCs w:val="28"/>
        </w:rPr>
      </w:pPr>
    </w:p>
    <w:p w:rsidR="006D5E08" w:rsidRDefault="006D5E08" w:rsidP="006D5E08">
      <w:pPr>
        <w:jc w:val="both"/>
        <w:rPr>
          <w:color w:val="000000"/>
          <w:sz w:val="28"/>
          <w:szCs w:val="28"/>
        </w:rPr>
      </w:pPr>
    </w:p>
    <w:p w:rsidR="006D5E08" w:rsidRDefault="006D5E08" w:rsidP="006D5E08">
      <w:pPr>
        <w:jc w:val="both"/>
        <w:rPr>
          <w:sz w:val="28"/>
          <w:szCs w:val="28"/>
        </w:rPr>
      </w:pPr>
    </w:p>
    <w:p w:rsidR="00755F71" w:rsidRDefault="00755F71"/>
    <w:sectPr w:rsidR="00755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8"/>
    <w:rsid w:val="0009419B"/>
    <w:rsid w:val="000F6339"/>
    <w:rsid w:val="001A5B4C"/>
    <w:rsid w:val="001C22D6"/>
    <w:rsid w:val="003E4D52"/>
    <w:rsid w:val="00501641"/>
    <w:rsid w:val="006A0B72"/>
    <w:rsid w:val="006D5E08"/>
    <w:rsid w:val="00755F71"/>
    <w:rsid w:val="00805637"/>
    <w:rsid w:val="00814D1A"/>
    <w:rsid w:val="00890F96"/>
    <w:rsid w:val="009029E3"/>
    <w:rsid w:val="0092021E"/>
    <w:rsid w:val="00A8354D"/>
    <w:rsid w:val="00D3519E"/>
    <w:rsid w:val="00D56488"/>
    <w:rsid w:val="00D774EE"/>
    <w:rsid w:val="00DC6BDC"/>
    <w:rsid w:val="00E07819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AA591"/>
  <w15:chartTrackingRefBased/>
  <w15:docId w15:val="{2D55C10A-8DF3-4A4B-A8D7-47372F71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48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564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1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</cp:revision>
  <dcterms:created xsi:type="dcterms:W3CDTF">2022-05-16T12:38:00Z</dcterms:created>
  <dcterms:modified xsi:type="dcterms:W3CDTF">2022-05-23T13:51:00Z</dcterms:modified>
</cp:coreProperties>
</file>